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4D" w:rsidRDefault="00752336" w:rsidP="002C2C4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საგამოცდო საკითხები</w:t>
      </w:r>
    </w:p>
    <w:p w:rsidR="00DA5965" w:rsidRDefault="00752336" w:rsidP="002C2C4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მათემატიკის მაგისტრატურის პროგრამისათვის</w:t>
      </w:r>
      <w:r w:rsidR="002554E5">
        <w:rPr>
          <w:rFonts w:ascii="Sylfaen" w:hAnsi="Sylfaen"/>
          <w:lang w:val="ka-GE"/>
        </w:rPr>
        <w:t xml:space="preserve"> </w:t>
      </w:r>
      <w:bookmarkStart w:id="0" w:name="_GoBack"/>
      <w:bookmarkEnd w:id="0"/>
    </w:p>
    <w:p w:rsidR="002C2C4D" w:rsidRDefault="002C2C4D" w:rsidP="002C2C4D">
      <w:pPr>
        <w:jc w:val="center"/>
        <w:rPr>
          <w:rFonts w:ascii="Sylfaen" w:hAnsi="Sylfaen"/>
          <w:lang w:val="ka-GE"/>
        </w:rPr>
      </w:pPr>
    </w:p>
    <w:tbl>
      <w:tblPr>
        <w:tblW w:w="9209" w:type="dxa"/>
        <w:tblLayout w:type="fixed"/>
        <w:tblLook w:val="01E0" w:firstRow="1" w:lastRow="1" w:firstColumn="1" w:lastColumn="1" w:noHBand="0" w:noVBand="0"/>
      </w:tblPr>
      <w:tblGrid>
        <w:gridCol w:w="9209"/>
      </w:tblGrid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ირაციონალური რიცხვის განსაზღვრა განკვეთით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ნამდვილ რიხვთა უწყვეტობის დედეკინდის თეორემა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რიცხვთა მიდევრობა. მიმდევრობის ზღვარი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მიდევრობის კრებადობის კოშის ნიშანი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არითმეტიკული ოპერაციები კრებად მიმდევრობაზე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მონოტონური მიმდევრობის კრებადობა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ნამდვილი ცვლადის ნამდვილი ფუნქცია</w:t>
            </w:r>
            <w:r w:rsidRPr="00EE4C15">
              <w:rPr>
                <w:rFonts w:ascii="Sylfaen" w:hAnsi="Sylfaen" w:cs="AcadNusx"/>
                <w:noProof/>
                <w:lang w:val="ka-GE"/>
              </w:rPr>
              <w:t xml:space="preserve">   </w:t>
            </w:r>
            <w:r w:rsidRPr="00E37644">
              <w:rPr>
                <w:noProof/>
                <w:position w:val="-10"/>
                <w:lang w:val="ka-GE"/>
              </w:rPr>
              <w:object w:dxaOrig="1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5.75pt" o:ole="">
                  <v:imagedata r:id="rId5" o:title=""/>
                </v:shape>
                <o:OLEObject Type="Embed" ProgID="Equation.DSMT4" ShapeID="_x0000_i1025" DrawAspect="Content" ObjectID="_1566124826" r:id="rId6"/>
              </w:object>
            </w:r>
            <w:r w:rsidRPr="00EE4C15">
              <w:rPr>
                <w:rFonts w:ascii="Sylfaen" w:hAnsi="Sylfaen" w:cs="AcadNusx"/>
                <w:noProof/>
              </w:rPr>
              <w:t>. წერტილში ფუნქციის ზღვრის განსაზღვრებები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ფუნქციის უწყვეტობის და თანაბრად უწყვეტობის განმარტებები. კანტორის თეორემა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უწყვეტ ფუნქციათა თვისებები (ბოლცანო-კოშის I; II თეორემები)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უწყვეტ ფუნქციათა თვისებები (ვაიერშტრასის I; II თეორემები)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ელემენტარულ </w:t>
            </w:r>
            <w:r w:rsidRPr="00EE4C15">
              <w:rPr>
                <w:rFonts w:ascii="Sylfaen" w:hAnsi="Sylfaen" w:cs="AcadNusx"/>
                <w:noProof/>
              </w:rPr>
              <w:tab/>
              <w:t>ფუნქციათა უწყვეტობა (</w:t>
            </w:r>
            <w:r w:rsidRPr="002224D0">
              <w:rPr>
                <w:noProof/>
                <w:position w:val="-12"/>
              </w:rPr>
              <w:object w:dxaOrig="2780" w:dyaOrig="380">
                <v:shape id="_x0000_i1026" type="#_x0000_t75" style="width:138.75pt;height:18.75pt" o:ole="">
                  <v:imagedata r:id="rId7" o:title=""/>
                </v:shape>
                <o:OLEObject Type="Embed" ProgID="Equation.DSMT4" ShapeID="_x0000_i1026" DrawAspect="Content" ObjectID="_1566124827" r:id="rId8"/>
              </w:object>
            </w:r>
            <w:r w:rsidRPr="00EE4C15">
              <w:rPr>
                <w:rFonts w:ascii="Sylfaen" w:hAnsi="Sylfaen" w:cs="AcadNusx"/>
                <w:noProof/>
                <w:position w:val="11"/>
                <w:vertAlign w:val="superscript"/>
              </w:rPr>
              <w:t xml:space="preserve"> </w:t>
            </w:r>
            <w:r w:rsidRPr="00EE4C15">
              <w:rPr>
                <w:rFonts w:ascii="Sylfaen" w:hAnsi="Sylfaen" w:cs="AcadNusx"/>
                <w:noProof/>
              </w:rPr>
              <w:t>პირდაპირი და შექცეული ტრიგონომეტრიული ფუნქციები)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ერთი </w:t>
            </w:r>
            <w:r w:rsidRPr="00EE4C15">
              <w:rPr>
                <w:rFonts w:ascii="Sylfaen" w:hAnsi="Sylfaen" w:cs="AcadNusx"/>
                <w:noProof/>
              </w:rPr>
              <w:tab/>
              <w:t>ცვლადის ფუნქციის წარმოებული. მისი გეომეტრიული და მექანიკური შინაარსი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გაწარმოების წესები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ფერმასა და როლის თეორემები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ლაგრანჟის და კოშის თეორემები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ტეილორის ფორმულა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ერთი ცვლადის ფუნქციის მონოტონურობის ნიშნები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ერთი ცვლადის ფუნქციის ამოზნექილობის პრინციპი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ერთი </w:t>
            </w:r>
            <w:r w:rsidRPr="00EE4C15">
              <w:rPr>
                <w:rFonts w:ascii="Sylfaen" w:hAnsi="Sylfaen" w:cs="AcadNusx"/>
                <w:noProof/>
              </w:rPr>
              <w:tab/>
              <w:t>ცვლადის ფუნქციის ლოკალური ექსტრემუმი. ექსტრემუმის არსებობის აუცილებელი და საკმარისი პირობები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ერთი </w:t>
            </w:r>
            <w:r w:rsidRPr="00EE4C15">
              <w:rPr>
                <w:rFonts w:ascii="Sylfaen" w:hAnsi="Sylfaen" w:cs="AcadNusx"/>
                <w:noProof/>
              </w:rPr>
              <w:tab/>
              <w:t>ცვლადის ფუნქციის ინტეგრადობადობა რიმანის აზრით, გეომეტრიული შინაარსი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რიმანის ინტეგრალის ძირითადი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lastRenderedPageBreak/>
              <w:t>ინტეგრალი ცვლადი ზედა საზღვრით. ნიუტონ-ლაიბნიცის თერემა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არასაკუთრივი </w:t>
            </w:r>
            <w:r w:rsidRPr="00EE4C15">
              <w:rPr>
                <w:rFonts w:ascii="Sylfaen" w:hAnsi="Sylfaen" w:cs="AcadNusx"/>
                <w:noProof/>
              </w:rPr>
              <w:tab/>
              <w:t>ინტეგრალები უსასრულო საზღვრით. ინტეგრალები შემოუსაზღვრელი ფუნქციიდან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მრავალი ცვლადის ფუნქციის კერძო წარმოებულები. მრავალი ცვლადის დიფერენცირებადი ფუნქციები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მრავალი ცვლადის ფუნქციის დიფერენცირებადობის საკმარისი პირობა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თეორემა შერეული წარმოებულების შესახებ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მრავალი ცვლადის ფუნქციის ექსტრემუმის აუცილებელი და საკმარისი პირობა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ორჯერადი </w:t>
            </w:r>
            <w:r w:rsidRPr="00EE4C15">
              <w:rPr>
                <w:rFonts w:ascii="Sylfaen" w:hAnsi="Sylfaen" w:cs="AcadNusx"/>
                <w:noProof/>
              </w:rPr>
              <w:tab/>
              <w:t>ინტეგრალის ცნება. ინტეგრებადობის აუცილებელი და საკმარისი პირობა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ორჯერადი ინტეგრალის დაყვანა განმეორებით ინტეგრალზე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გრინის ფორმულა ორჯერადი ინტეგრალისთვის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რიცხვითი მწკრივის კრებადობა და განშლადობა. მწკრივის კრებადობის აუცილებელი და საკმარისი პირობა. მწკრივის ნაშთი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დადებითი მწკრივები. მწკრივთა კრებადობის ნიშნები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მწკრივის კრებადობის დალამბერის და კოშის ნიშნები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დადებითი მწკრივის კრებადობის კოშის ინტეგრალური ნიშანი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ნიშანმონაცვლეობითი მწკრივი, ლაიბნიცის თეორემა. აბსოლუტურად და პირობით კრებადი მწკრივები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ბინარული მიმართების სახეები. ექვივალენტობის მიმართება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ჯგუფის ცნება და უმარტივესი თვ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რგოლის ცნება და უმარტივესი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ველის ცნება და უმარტივესი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მოქმედებანი მატრიცებზე და მათი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დეტერმინანტის გაშლა სტრიქონის ან სვეტის მიმართ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შებრუნებადი მატრიცები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წრფივი სივრცე. უმარტივესი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წრფივი ოპერატორის ცნება. ოპერატორის ბირთვი და სახე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წრფის განტოლება სიბრტეზე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წრფეების ურთიერთგანლაგება სიბრტყეზე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lastRenderedPageBreak/>
              <w:t>წრფე სიბრტყეზე, რომელზეც არჩეულია მართკუთხა საკოორდინატო სისტემა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სიბრტყის განტოლება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წრფე სივრცეში. სიბრტყე სივრცეში, რომელშიც არჩეულია მართკუთხა საკოორდინატო სისტემა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სიბრ</w:t>
            </w:r>
            <w:r w:rsidR="00EE4C15">
              <w:rPr>
                <w:rFonts w:ascii="Sylfaen" w:hAnsi="Sylfaen" w:cs="AcadNusx"/>
                <w:noProof/>
                <w:lang w:val="ka-GE"/>
              </w:rPr>
              <w:t>ტ</w:t>
            </w:r>
            <w:r w:rsidRPr="00EE4C15">
              <w:rPr>
                <w:rFonts w:ascii="Sylfaen" w:hAnsi="Sylfaen" w:cs="AcadNusx"/>
                <w:noProof/>
              </w:rPr>
              <w:t>ყის მოძრაობა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მოძრაობის ორი სახე. მოძრაობის ანალიზური გამოსახვა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ზედაპირის I კვ. ფორმა. წირის სიგრძე ზედაპირზე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83746F">
              <w:rPr>
                <w:noProof/>
                <w:position w:val="-14"/>
              </w:rPr>
              <w:object w:dxaOrig="340" w:dyaOrig="400">
                <v:shape id="_x0000_i1027" type="#_x0000_t75" style="width:17.25pt;height:20.25pt" o:ole="">
                  <v:imagedata r:id="rId9" o:title=""/>
                </v:shape>
                <o:OLEObject Type="Embed" ProgID="Equation.DSMT4" ShapeID="_x0000_i1027" DrawAspect="Content" ObjectID="_1566124828" r:id="rId10"/>
              </w:object>
            </w:r>
            <w:r w:rsidRPr="00EE4C15">
              <w:rPr>
                <w:rFonts w:ascii="Sylfaen" w:hAnsi="Sylfaen" w:cs="AcadNusx"/>
                <w:noProof/>
              </w:rPr>
              <w:t xml:space="preserve"> და </w:t>
            </w:r>
            <w:r w:rsidRPr="0083746F">
              <w:rPr>
                <w:noProof/>
                <w:position w:val="-14"/>
              </w:rPr>
              <w:object w:dxaOrig="1600" w:dyaOrig="360">
                <v:shape id="_x0000_i1028" type="#_x0000_t75" style="width:80.25pt;height:18pt" o:ole="">
                  <v:imagedata r:id="rId11" o:title=""/>
                </v:shape>
                <o:OLEObject Type="Embed" ProgID="Equation.DSMT4" ShapeID="_x0000_i1028" DrawAspect="Content" ObjectID="_1566124829" r:id="rId12"/>
              </w:object>
            </w:r>
            <w:r w:rsidRPr="00EE4C15">
              <w:rPr>
                <w:rFonts w:ascii="Sylfaen" w:hAnsi="Sylfaen" w:cs="AcadNusx"/>
                <w:noProof/>
              </w:rPr>
              <w:t xml:space="preserve"> მეტრიკული სივრცეები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2224D0">
              <w:rPr>
                <w:noProof/>
                <w:position w:val="-14"/>
              </w:rPr>
              <w:object w:dxaOrig="1840" w:dyaOrig="400">
                <v:shape id="_x0000_i1029" type="#_x0000_t75" style="width:92.25pt;height:20.25pt" o:ole="">
                  <v:imagedata r:id="rId13" o:title=""/>
                </v:shape>
                <o:OLEObject Type="Embed" ProgID="Equation.DSMT4" ShapeID="_x0000_i1029" DrawAspect="Content" ObjectID="_1566124830" r:id="rId14"/>
              </w:object>
            </w:r>
            <w:r w:rsidRPr="00EE4C15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EE4C15">
              <w:rPr>
                <w:rFonts w:ascii="Sylfaen" w:hAnsi="Sylfaen" w:cs="AcadNusx"/>
                <w:noProof/>
                <w:lang w:val="eu-ES"/>
              </w:rPr>
              <w:t xml:space="preserve">მეტრიკული </w:t>
            </w:r>
            <w:r w:rsidRPr="00EE4C15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EE4C15">
              <w:rPr>
                <w:rFonts w:ascii="Sylfaen" w:hAnsi="Sylfaen" w:cs="AcadNusx"/>
                <w:noProof/>
              </w:rPr>
              <w:t>სივრცეები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კომპაქტური სიმრავლის ცნება და მისი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ტოპოლოგიურ სივრცის ცნება და მაგალითები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ევკლიდური სივრცის ცნება, კოში- შვარცის უტოლობა, ორთონორმირებული სისტემა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 xml:space="preserve">ევკლიდურ </w:t>
            </w:r>
            <w:r w:rsidRPr="00EE4C15">
              <w:rPr>
                <w:rFonts w:ascii="Sylfaen" w:hAnsi="Sylfaen" w:cs="AcadNusx"/>
                <w:noProof/>
              </w:rPr>
              <w:tab/>
              <w:t>სივრცეში ელემენტის ფურიეს მწკრივის ცნება, ფურიეს მწკრივის მინიმალურობის თვისება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ზომის ცნება. გარე ზომის ცნება.</w:t>
            </w:r>
            <w:r w:rsidRPr="00EE4C15">
              <w:rPr>
                <w:rFonts w:ascii="Sylfaen" w:hAnsi="Sylfaen" w:cs="AcadNusx"/>
                <w:noProof/>
                <w:lang w:val="eu-ES"/>
              </w:rPr>
              <w:t xml:space="preserve">გარე </w:t>
            </w:r>
            <w:r w:rsidRPr="00EE4C15">
              <w:rPr>
                <w:rFonts w:ascii="Sylfaen" w:hAnsi="Sylfaen" w:cs="AcadNusx"/>
                <w:noProof/>
                <w:lang w:val="ka-GE"/>
              </w:rPr>
              <w:t>ზომით ინდუცირებული</w:t>
            </w:r>
            <w:r w:rsidRPr="00EE4C15">
              <w:rPr>
                <w:rFonts w:ascii="Sylfaen" w:hAnsi="Sylfaen" w:cs="AcadNusx"/>
                <w:noProof/>
                <w:lang w:val="eu-ES"/>
              </w:rPr>
              <w:t xml:space="preserve"> ზომა (დაუმტკიცებლად კარათეოდორის თეორემა)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ლებეგის ზომა წრფეზე</w:t>
            </w:r>
            <w:r w:rsidRPr="00EE4C15">
              <w:rPr>
                <w:rFonts w:ascii="Sylfaen" w:hAnsi="Sylfaen" w:cs="AcadNusx"/>
                <w:noProof/>
                <w:lang w:val="eu-ES"/>
              </w:rPr>
              <w:t xml:space="preserve">  და </w:t>
            </w:r>
            <w:r w:rsidRPr="00EE4C15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2224D0">
              <w:rPr>
                <w:noProof/>
                <w:position w:val="-4"/>
              </w:rPr>
              <w:object w:dxaOrig="320" w:dyaOrig="300">
                <v:shape id="_x0000_i1030" type="#_x0000_t75" style="width:15.75pt;height:15pt" o:ole="">
                  <v:imagedata r:id="rId15" o:title=""/>
                </v:shape>
                <o:OLEObject Type="Embed" ProgID="Equation.DSMT4" ShapeID="_x0000_i1030" DrawAspect="Content" ObjectID="_1566124831" r:id="rId16"/>
              </w:object>
            </w:r>
            <w:r w:rsidRPr="00EE4C15">
              <w:rPr>
                <w:rFonts w:ascii="Sylfaen" w:hAnsi="Sylfaen" w:cs="AcadNusx"/>
                <w:noProof/>
                <w:lang w:val="eu-ES"/>
              </w:rPr>
              <w:t xml:space="preserve"> სივრცე</w:t>
            </w:r>
            <w:r w:rsidRPr="00EE4C15">
              <w:rPr>
                <w:rFonts w:ascii="Sylfaen" w:hAnsi="Sylfaen" w:cs="AcadNusx"/>
                <w:noProof/>
                <w:lang w:val="ka-GE"/>
              </w:rPr>
              <w:t>ში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ლებეგის ინტეგრალის განმარტება. ძირითადი ზღვარითი თეორემები (დაუმტკიცებლად ლევის, ფატუს და ლებეგის თეორემები)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რიმანის და ლებეგის ინტეგრალების შედარება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კომპლექსური ცვლადის ფუნქციის წარმოებული. კოში-რიმანის პირობები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ანალიზური ფუნქციის ცნება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კომპლექსური ცვლადის ფუნქციის ინტეგრალის თვისებები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კოშის ინტეგრალური თეორემა მარტივი კონტურებისათვის (ცალადბმული არეებისათვის)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კოშის ინტეგრალური თეორემა  შედგენილი კონტურებისთვის (მრავლადბმული არეებისათვის)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კოშის ინტეგრალური ფორმულა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lastRenderedPageBreak/>
              <w:t>კოშის ამოცანის ამოხსნის არსებობისა და ერთადერთობის თეორემა წრფივ დიფ. განტოლებათა სისტემისათვის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წრფივი არაერთგვაროვანი დიფ. განტოლებათა სისტემების კორექტულობა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განცალებად ცვლადებიანი დიფ. განტოლება, ერთგვაროვანი დიფ. განტოლება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ბერნულის განტოლება, დიფერენციალური განტოლება სრულ დიფერენციალებში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კოშის ამოცანის ამოხსნის აგება მიმდევრობითი მიახლოების მეთოდით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>კოშის ამოცანის ამოხსნის არსებობა არაწრფივი დიფერენციალური განტოლებათა სისტემებისათვის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  <w:lang w:val="ka-GE"/>
              </w:rPr>
              <w:t xml:space="preserve">სიმის </w:t>
            </w:r>
            <w:r w:rsidRPr="00EE4C15">
              <w:rPr>
                <w:rFonts w:ascii="Sylfaen" w:hAnsi="Sylfaen" w:cs="AcadNusx"/>
                <w:noProof/>
                <w:lang w:val="ka-GE"/>
              </w:rPr>
              <w:tab/>
              <w:t>რხევის განტოლების შემთხვევაში კოშის ამოცანის ამოხსნა დალამბერის მეთოდით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სითბოს გავრცელება უსასრულო ძელში</w:t>
            </w:r>
          </w:p>
        </w:tc>
      </w:tr>
      <w:tr w:rsidR="002C2C4D" w:rsidRPr="00EB1668" w:rsidTr="002C2C4D">
        <w:tc>
          <w:tcPr>
            <w:tcW w:w="9209" w:type="dxa"/>
            <w:shd w:val="clear" w:color="auto" w:fill="auto"/>
          </w:tcPr>
          <w:p w:rsidR="002C2C4D" w:rsidRPr="00EE4C15" w:rsidRDefault="002C2C4D" w:rsidP="00EE4C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 w:cs="Sylfaen"/>
                <w:lang w:val="ka-GE"/>
              </w:rPr>
            </w:pPr>
            <w:r w:rsidRPr="00EE4C15">
              <w:rPr>
                <w:rFonts w:ascii="Sylfaen" w:hAnsi="Sylfaen" w:cs="AcadNusx"/>
                <w:noProof/>
              </w:rPr>
              <w:t>დირიხლეს ამოცანის ამოხსნა წრეში, პუასონის ფორმულა</w:t>
            </w:r>
          </w:p>
        </w:tc>
      </w:tr>
    </w:tbl>
    <w:p w:rsidR="002C2C4D" w:rsidRDefault="002C2C4D">
      <w:pPr>
        <w:rPr>
          <w:rFonts w:ascii="Sylfaen" w:hAnsi="Sylfaen"/>
          <w:lang w:val="ka-GE"/>
        </w:rPr>
      </w:pPr>
    </w:p>
    <w:sectPr w:rsidR="002C2C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11BA"/>
    <w:multiLevelType w:val="hybridMultilevel"/>
    <w:tmpl w:val="A2F2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A"/>
    <w:rsid w:val="002554E5"/>
    <w:rsid w:val="002C2C4D"/>
    <w:rsid w:val="004908EA"/>
    <w:rsid w:val="00632A00"/>
    <w:rsid w:val="00637F4F"/>
    <w:rsid w:val="00752336"/>
    <w:rsid w:val="008070CB"/>
    <w:rsid w:val="00943D1D"/>
    <w:rsid w:val="00DA5965"/>
    <w:rsid w:val="00E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F00EE-26D1-44CD-9DC8-FEDFB587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Chanturia</dc:creator>
  <cp:keywords/>
  <dc:description/>
  <cp:lastModifiedBy>Ekaterine Ukleba</cp:lastModifiedBy>
  <cp:revision>4</cp:revision>
  <dcterms:created xsi:type="dcterms:W3CDTF">2014-08-26T08:56:00Z</dcterms:created>
  <dcterms:modified xsi:type="dcterms:W3CDTF">2017-09-05T09:54:00Z</dcterms:modified>
</cp:coreProperties>
</file>